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92" w:rsidRDefault="005F3B92" w:rsidP="005F3B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PRESSEMITTEILUNG</w:t>
      </w:r>
    </w:p>
    <w:p w:rsidR="005F3B92" w:rsidRDefault="005F3B92" w:rsidP="005F3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Brieftauben-Reisevereinigung </w:t>
      </w:r>
      <w:r>
        <w:rPr>
          <w:rFonts w:ascii="Arial" w:hAnsi="Arial" w:cs="Arial"/>
          <w:u w:val="single"/>
        </w:rPr>
        <w:t>Musterstadt</w:t>
      </w:r>
    </w:p>
    <w:p w:rsidR="005F3B92" w:rsidRDefault="005F3B92" w:rsidP="005F3B92">
      <w:pPr>
        <w:rPr>
          <w:rFonts w:ascii="Arial" w:hAnsi="Arial" w:cs="Arial"/>
        </w:rPr>
      </w:pPr>
      <w:r>
        <w:rPr>
          <w:rFonts w:ascii="Arial" w:hAnsi="Arial" w:cs="Arial"/>
        </w:rPr>
        <w:t>Aktueller Reisebericht vom Wochenende</w:t>
      </w:r>
    </w:p>
    <w:p w:rsidR="005F3B92" w:rsidRDefault="005F3B92" w:rsidP="005F3B92">
      <w:pPr>
        <w:pStyle w:val="Textkrper"/>
        <w:rPr>
          <w:rFonts w:ascii="Arial" w:hAnsi="Arial" w:cs="Arial"/>
          <w:sz w:val="20"/>
          <w:szCs w:val="20"/>
        </w:rPr>
      </w:pPr>
    </w:p>
    <w:p w:rsidR="005F3B92" w:rsidRDefault="005F3B92" w:rsidP="005F3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Brieftauben waren in </w:t>
      </w:r>
      <w:r>
        <w:rPr>
          <w:rFonts w:ascii="Arial" w:hAnsi="Arial" w:cs="Arial"/>
          <w:b/>
          <w:u w:val="single"/>
        </w:rPr>
        <w:t>5 Minuten</w:t>
      </w:r>
      <w:r>
        <w:rPr>
          <w:rFonts w:ascii="Arial" w:hAnsi="Arial" w:cs="Arial"/>
          <w:b/>
        </w:rPr>
        <w:t xml:space="preserve"> zu Hause</w:t>
      </w: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Brieftauben-Reisevereinigung (RV) </w:t>
      </w:r>
      <w:r>
        <w:rPr>
          <w:rFonts w:ascii="Arial" w:hAnsi="Arial" w:cs="Arial"/>
          <w:sz w:val="20"/>
          <w:szCs w:val="20"/>
          <w:u w:val="single"/>
        </w:rPr>
        <w:t>Musterstadt</w:t>
      </w:r>
      <w:r>
        <w:rPr>
          <w:rFonts w:ascii="Arial" w:hAnsi="Arial" w:cs="Arial"/>
          <w:sz w:val="20"/>
          <w:szCs w:val="20"/>
        </w:rPr>
        <w:t xml:space="preserve"> erlebte am </w:t>
      </w:r>
      <w:r>
        <w:rPr>
          <w:rFonts w:ascii="Arial" w:hAnsi="Arial" w:cs="Arial"/>
          <w:sz w:val="20"/>
          <w:szCs w:val="20"/>
          <w:u w:val="single"/>
        </w:rPr>
        <w:t>Sonntag (00.00.10)</w:t>
      </w:r>
      <w:r>
        <w:rPr>
          <w:rFonts w:ascii="Arial" w:hAnsi="Arial" w:cs="Arial"/>
          <w:sz w:val="20"/>
          <w:szCs w:val="20"/>
        </w:rPr>
        <w:t xml:space="preserve"> einen außergewöhnlich schnellen Flugverlauf. Um </w:t>
      </w:r>
      <w:r>
        <w:rPr>
          <w:rFonts w:ascii="Arial" w:hAnsi="Arial" w:cs="Arial"/>
          <w:sz w:val="20"/>
          <w:szCs w:val="20"/>
          <w:u w:val="single"/>
        </w:rPr>
        <w:t>11.20 Uhr</w:t>
      </w:r>
      <w:r>
        <w:rPr>
          <w:rFonts w:ascii="Arial" w:hAnsi="Arial" w:cs="Arial"/>
          <w:sz w:val="20"/>
          <w:szCs w:val="20"/>
        </w:rPr>
        <w:t xml:space="preserve"> konnte Züchter </w:t>
      </w:r>
      <w:r>
        <w:rPr>
          <w:rFonts w:ascii="Arial" w:hAnsi="Arial" w:cs="Arial"/>
          <w:sz w:val="20"/>
          <w:szCs w:val="20"/>
          <w:u w:val="single"/>
        </w:rPr>
        <w:t>Gert Müller (Verein)</w:t>
      </w:r>
      <w:r>
        <w:rPr>
          <w:rFonts w:ascii="Arial" w:hAnsi="Arial" w:cs="Arial"/>
          <w:sz w:val="20"/>
          <w:szCs w:val="20"/>
        </w:rPr>
        <w:t xml:space="preserve"> die erste Taube der Konkurrenz konstatiert. Bereits um </w:t>
      </w:r>
      <w:r>
        <w:rPr>
          <w:rFonts w:ascii="Arial" w:hAnsi="Arial" w:cs="Arial"/>
          <w:sz w:val="20"/>
          <w:szCs w:val="20"/>
          <w:u w:val="single"/>
        </w:rPr>
        <w:t>11.25 Uhr</w:t>
      </w:r>
      <w:r>
        <w:rPr>
          <w:rFonts w:ascii="Arial" w:hAnsi="Arial" w:cs="Arial"/>
          <w:sz w:val="20"/>
          <w:szCs w:val="20"/>
        </w:rPr>
        <w:t xml:space="preserve"> sprang die letzte Taube der Preisliste bei Züchter </w:t>
      </w:r>
      <w:r>
        <w:rPr>
          <w:rFonts w:ascii="Arial" w:hAnsi="Arial" w:cs="Arial"/>
          <w:sz w:val="20"/>
          <w:szCs w:val="20"/>
          <w:u w:val="single"/>
        </w:rPr>
        <w:t>Hans Albers (Verein)</w:t>
      </w:r>
      <w:r>
        <w:rPr>
          <w:rFonts w:ascii="Arial" w:hAnsi="Arial" w:cs="Arial"/>
          <w:sz w:val="20"/>
          <w:szCs w:val="20"/>
        </w:rPr>
        <w:t xml:space="preserve"> in den Taubenschlag ein. Damit waren nach nur </w:t>
      </w:r>
      <w:r>
        <w:rPr>
          <w:rFonts w:ascii="Arial" w:hAnsi="Arial" w:cs="Arial"/>
          <w:sz w:val="20"/>
          <w:szCs w:val="20"/>
          <w:u w:val="single"/>
        </w:rPr>
        <w:t>5 Minuten</w:t>
      </w:r>
      <w:r>
        <w:rPr>
          <w:rFonts w:ascii="Arial" w:hAnsi="Arial" w:cs="Arial"/>
          <w:sz w:val="20"/>
          <w:szCs w:val="20"/>
        </w:rPr>
        <w:t xml:space="preserve"> die Preise vergeben bzw. ein Drittel aller gestarteten Tauben zu Hause. Nachfolgende Tiere kamen lediglich wenige Sekunden oder Minuten später. Aufgelassen wurden die Tauben zuvor um </w:t>
      </w:r>
      <w:r>
        <w:rPr>
          <w:rFonts w:ascii="Arial" w:hAnsi="Arial" w:cs="Arial"/>
          <w:sz w:val="20"/>
          <w:szCs w:val="20"/>
          <w:u w:val="single"/>
        </w:rPr>
        <w:t>7.20 Uhr im 340 km entfernten Mannheim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Gewinner des Tages waren </w:t>
      </w:r>
      <w:r>
        <w:rPr>
          <w:rFonts w:ascii="Arial" w:hAnsi="Arial" w:cs="Arial"/>
          <w:sz w:val="20"/>
          <w:szCs w:val="20"/>
          <w:u w:val="single"/>
        </w:rPr>
        <w:t>Gert Müller</w:t>
      </w:r>
      <w:r>
        <w:rPr>
          <w:rFonts w:ascii="Arial" w:hAnsi="Arial" w:cs="Arial"/>
          <w:sz w:val="20"/>
          <w:szCs w:val="20"/>
        </w:rPr>
        <w:t xml:space="preserve">, der </w:t>
      </w:r>
      <w:r>
        <w:rPr>
          <w:rFonts w:ascii="Arial" w:hAnsi="Arial" w:cs="Arial"/>
          <w:sz w:val="20"/>
          <w:szCs w:val="20"/>
          <w:u w:val="single"/>
        </w:rPr>
        <w:t>28 von seinen 35</w:t>
      </w:r>
      <w:r>
        <w:rPr>
          <w:rFonts w:ascii="Arial" w:hAnsi="Arial" w:cs="Arial"/>
          <w:sz w:val="20"/>
          <w:szCs w:val="20"/>
        </w:rPr>
        <w:t xml:space="preserve"> eingesetzten Tauben in der Preisliste stehen hat, sowie </w:t>
      </w:r>
      <w:r>
        <w:rPr>
          <w:rFonts w:ascii="Arial" w:hAnsi="Arial" w:cs="Arial"/>
          <w:sz w:val="20"/>
          <w:szCs w:val="20"/>
          <w:u w:val="single"/>
        </w:rPr>
        <w:t>Heinz Erhardt (Verein)</w:t>
      </w:r>
      <w:r>
        <w:rPr>
          <w:rFonts w:ascii="Arial" w:hAnsi="Arial" w:cs="Arial"/>
          <w:sz w:val="20"/>
          <w:szCs w:val="20"/>
        </w:rPr>
        <w:t xml:space="preserve">, der </w:t>
      </w:r>
      <w:r>
        <w:rPr>
          <w:rFonts w:ascii="Arial" w:hAnsi="Arial" w:cs="Arial"/>
          <w:sz w:val="20"/>
          <w:szCs w:val="20"/>
          <w:u w:val="single"/>
        </w:rPr>
        <w:t>14 Preistauben bei 17</w:t>
      </w:r>
      <w:r>
        <w:rPr>
          <w:rFonts w:ascii="Arial" w:hAnsi="Arial" w:cs="Arial"/>
          <w:sz w:val="20"/>
          <w:szCs w:val="20"/>
        </w:rPr>
        <w:t xml:space="preserve"> eingesetzten Tauben zählen kann. Begünstigt wurde der schnelle Flugverlauf durch die guten äußeren Bedingungen. Bei </w:t>
      </w:r>
      <w:r>
        <w:rPr>
          <w:rFonts w:ascii="Arial" w:hAnsi="Arial" w:cs="Arial"/>
          <w:sz w:val="20"/>
          <w:szCs w:val="20"/>
          <w:u w:val="single"/>
        </w:rPr>
        <w:t>blauem Himmel und leichter Bewölkung sowie Rückenwind auf der gesamten Strecke</w:t>
      </w:r>
      <w:r>
        <w:rPr>
          <w:rFonts w:ascii="Arial" w:hAnsi="Arial" w:cs="Arial"/>
          <w:sz w:val="20"/>
          <w:szCs w:val="20"/>
        </w:rPr>
        <w:t xml:space="preserve"> fanden die Brieftauben ein optimales Flugwetter vor. </w:t>
      </w: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Ergebnisse des </w:t>
      </w:r>
      <w:r>
        <w:rPr>
          <w:rFonts w:ascii="Arial" w:hAnsi="Arial" w:cs="Arial"/>
          <w:sz w:val="20"/>
          <w:szCs w:val="20"/>
          <w:u w:val="single"/>
        </w:rPr>
        <w:t>1. Preisfluges</w:t>
      </w:r>
      <w:r>
        <w:rPr>
          <w:rFonts w:ascii="Arial" w:hAnsi="Arial" w:cs="Arial"/>
          <w:sz w:val="20"/>
          <w:szCs w:val="20"/>
        </w:rPr>
        <w:t xml:space="preserve"> auf einen Blick:</w:t>
      </w: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Auflass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 xml:space="preserve">Mannheim, 330 km, 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So, 00.00.10, um 8.00 Uhr, 30 min. Preiszeit</w:t>
      </w: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</w:p>
    <w:p w:rsidR="005F3B92" w:rsidRDefault="005F3B92" w:rsidP="005F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Platz:</w:t>
      </w:r>
      <w:r>
        <w:rPr>
          <w:rFonts w:ascii="Arial" w:hAnsi="Arial" w:cs="Arial"/>
          <w:sz w:val="20"/>
          <w:szCs w:val="20"/>
        </w:rPr>
        <w:tab/>
        <w:t>Taube: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Züchter: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Ankunftszeit:</w:t>
      </w:r>
      <w:r>
        <w:rPr>
          <w:rFonts w:ascii="Arial" w:hAnsi="Arial" w:cs="Arial"/>
          <w:sz w:val="20"/>
          <w:szCs w:val="20"/>
        </w:rPr>
        <w:tab/>
        <w:t>Geschwindigkeit: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>
        <w:rPr>
          <w:rFonts w:ascii="Arial" w:hAnsi="Arial" w:cs="Arial"/>
          <w:sz w:val="20"/>
          <w:szCs w:val="20"/>
          <w:u w:val="single"/>
        </w:rPr>
        <w:tab/>
        <w:t>01234-08-100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2.</w:t>
      </w:r>
      <w:r>
        <w:rPr>
          <w:rFonts w:ascii="Arial" w:hAnsi="Arial" w:cs="Arial"/>
          <w:sz w:val="20"/>
          <w:szCs w:val="20"/>
          <w:u w:val="single"/>
        </w:rPr>
        <w:tab/>
        <w:t>01234-08-101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</w:t>
      </w:r>
      <w:r>
        <w:rPr>
          <w:rFonts w:ascii="Arial" w:hAnsi="Arial" w:cs="Arial"/>
          <w:sz w:val="20"/>
          <w:szCs w:val="20"/>
          <w:u w:val="single"/>
        </w:rPr>
        <w:tab/>
        <w:t>01234-08-102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>
        <w:rPr>
          <w:rFonts w:ascii="Arial" w:hAnsi="Arial" w:cs="Arial"/>
          <w:sz w:val="20"/>
          <w:szCs w:val="20"/>
          <w:u w:val="single"/>
        </w:rPr>
        <w:tab/>
        <w:t>01234-08-103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</w:t>
      </w:r>
      <w:r>
        <w:rPr>
          <w:rFonts w:ascii="Arial" w:hAnsi="Arial" w:cs="Arial"/>
          <w:sz w:val="20"/>
          <w:szCs w:val="20"/>
          <w:u w:val="single"/>
        </w:rPr>
        <w:tab/>
        <w:t>01234-08-104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6.</w:t>
      </w:r>
      <w:r>
        <w:rPr>
          <w:rFonts w:ascii="Arial" w:hAnsi="Arial" w:cs="Arial"/>
          <w:sz w:val="20"/>
          <w:szCs w:val="20"/>
          <w:u w:val="single"/>
        </w:rPr>
        <w:tab/>
        <w:t>01234-08-105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7.</w:t>
      </w:r>
      <w:r>
        <w:rPr>
          <w:rFonts w:ascii="Arial" w:hAnsi="Arial" w:cs="Arial"/>
          <w:sz w:val="20"/>
          <w:szCs w:val="20"/>
          <w:u w:val="single"/>
        </w:rPr>
        <w:tab/>
        <w:t>01234-08-106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8.</w:t>
      </w:r>
      <w:r>
        <w:rPr>
          <w:rFonts w:ascii="Arial" w:hAnsi="Arial" w:cs="Arial"/>
          <w:sz w:val="20"/>
          <w:szCs w:val="20"/>
          <w:u w:val="single"/>
        </w:rPr>
        <w:tab/>
        <w:t>01234-08-107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9.</w:t>
      </w:r>
      <w:r>
        <w:rPr>
          <w:rFonts w:ascii="Arial" w:hAnsi="Arial" w:cs="Arial"/>
          <w:sz w:val="20"/>
          <w:szCs w:val="20"/>
          <w:u w:val="single"/>
        </w:rPr>
        <w:tab/>
        <w:t>01234-08-108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5F3B92" w:rsidRDefault="005F3B92" w:rsidP="005F3B9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10.</w:t>
      </w:r>
      <w:r>
        <w:rPr>
          <w:rFonts w:ascii="Arial" w:hAnsi="Arial" w:cs="Arial"/>
          <w:sz w:val="20"/>
          <w:szCs w:val="20"/>
          <w:u w:val="single"/>
        </w:rPr>
        <w:tab/>
        <w:t>01234-08-109</w:t>
      </w:r>
      <w:r>
        <w:rPr>
          <w:rFonts w:ascii="Arial" w:hAnsi="Arial" w:cs="Arial"/>
          <w:sz w:val="20"/>
          <w:szCs w:val="20"/>
          <w:u w:val="single"/>
        </w:rPr>
        <w:tab/>
        <w:t>Gert Müller (</w:t>
      </w:r>
      <w:proofErr w:type="spellStart"/>
      <w:r>
        <w:rPr>
          <w:rFonts w:ascii="Arial" w:hAnsi="Arial" w:cs="Arial"/>
          <w:sz w:val="20"/>
          <w:szCs w:val="20"/>
          <w:u w:val="single"/>
        </w:rPr>
        <w:t>Luftbote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11:30:00 Uhr</w:t>
      </w:r>
      <w:r>
        <w:rPr>
          <w:rFonts w:ascii="Arial" w:hAnsi="Arial" w:cs="Arial"/>
          <w:sz w:val="20"/>
          <w:szCs w:val="20"/>
          <w:u w:val="single"/>
        </w:rPr>
        <w:tab/>
        <w:t>1428,500 Meter/min</w:t>
      </w:r>
    </w:p>
    <w:p w:rsidR="00260F2F" w:rsidRPr="005F3B92" w:rsidRDefault="00031FC6" w:rsidP="005F3B92"/>
    <w:sectPr w:rsidR="00260F2F" w:rsidRPr="005F3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Medium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BD"/>
    <w:rsid w:val="00031FC6"/>
    <w:rsid w:val="001E3972"/>
    <w:rsid w:val="0046436E"/>
    <w:rsid w:val="005F3B92"/>
    <w:rsid w:val="009064EE"/>
    <w:rsid w:val="00AC3B74"/>
    <w:rsid w:val="00C514BD"/>
    <w:rsid w:val="00E31C0C"/>
    <w:rsid w:val="00E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501B"/>
  <w15:chartTrackingRefBased/>
  <w15:docId w15:val="{4930F065-277A-4855-B3A7-F5CCBBA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AC3B74"/>
    <w:rPr>
      <w:rFonts w:ascii="Weidemann Medium" w:hAnsi="Weidemann Medium"/>
      <w:sz w:val="19"/>
    </w:rPr>
  </w:style>
  <w:style w:type="character" w:customStyle="1" w:styleId="TextkrperZchn">
    <w:name w:val="Textkörper Zchn"/>
    <w:basedOn w:val="Absatz-Standardschriftart"/>
    <w:link w:val="Textkrper"/>
    <w:semiHidden/>
    <w:rsid w:val="00AC3B74"/>
    <w:rPr>
      <w:rFonts w:ascii="Weidemann Medium" w:eastAsia="Times New Roman" w:hAnsi="Weidemann Medium" w:cs="Times New Roman"/>
      <w:sz w:val="19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Finke</dc:creator>
  <cp:keywords/>
  <dc:description/>
  <cp:lastModifiedBy>Elena Finke</cp:lastModifiedBy>
  <cp:revision>3</cp:revision>
  <dcterms:created xsi:type="dcterms:W3CDTF">2018-10-10T12:35:00Z</dcterms:created>
  <dcterms:modified xsi:type="dcterms:W3CDTF">2019-07-02T06:01:00Z</dcterms:modified>
</cp:coreProperties>
</file>